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B066" w14:textId="35F0CB72" w:rsidR="000D3148" w:rsidRDefault="000D3148" w:rsidP="000D3148">
      <w:pPr>
        <w:pStyle w:val="ListParagraph"/>
        <w:ind w:left="0"/>
      </w:pPr>
      <w:r>
        <w:rPr>
          <w:b/>
          <w:bCs/>
          <w:u w:val="single"/>
        </w:rPr>
        <w:t xml:space="preserve">How to locate a nonprofit (cause) </w:t>
      </w:r>
      <w:r w:rsidR="008042CA">
        <w:rPr>
          <w:b/>
          <w:bCs/>
          <w:u w:val="single"/>
        </w:rPr>
        <w:t xml:space="preserve">and </w:t>
      </w:r>
      <w:proofErr w:type="gramStart"/>
      <w:r w:rsidR="008042CA">
        <w:rPr>
          <w:b/>
          <w:bCs/>
          <w:u w:val="single"/>
        </w:rPr>
        <w:t>make a donation</w:t>
      </w:r>
      <w:proofErr w:type="gramEnd"/>
      <w:r w:rsidR="008042C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on </w:t>
      </w:r>
      <w:r>
        <w:rPr>
          <w:b/>
          <w:bCs/>
          <w:i/>
          <w:iCs/>
          <w:u w:val="single"/>
        </w:rPr>
        <w:t>USAA Serves</w:t>
      </w:r>
      <w:r>
        <w:t> </w:t>
      </w:r>
    </w:p>
    <w:p w14:paraId="4D3307C2" w14:textId="77777777" w:rsidR="000D3148" w:rsidRDefault="000D3148" w:rsidP="000D3148">
      <w:pPr>
        <w:pStyle w:val="ListParagraph"/>
        <w:ind w:left="0"/>
      </w:pPr>
    </w:p>
    <w:p w14:paraId="04281359" w14:textId="2DB0FDC9" w:rsidR="000D3148" w:rsidRPr="00114CFB" w:rsidRDefault="000D3148" w:rsidP="000D3148">
      <w:pPr>
        <w:pStyle w:val="Body"/>
        <w:rPr>
          <w:rFonts w:asciiTheme="minorHAnsi" w:eastAsia="Arial" w:hAnsiTheme="minorHAnsi" w:cstheme="minorHAnsi"/>
          <w:color w:val="1D2228"/>
          <w:u w:color="1D2228"/>
        </w:rPr>
      </w:pPr>
      <w:r w:rsidRPr="00114CFB">
        <w:rPr>
          <w:rFonts w:asciiTheme="minorHAnsi" w:hAnsiTheme="minorHAnsi" w:cstheme="minorHAnsi"/>
          <w:color w:val="1D2228"/>
          <w:u w:color="1D2228"/>
        </w:rPr>
        <w:t xml:space="preserve">The recommended way to search for a cause to which you may want to donate is to access your </w:t>
      </w:r>
      <w:r w:rsidRPr="00114CFB">
        <w:rPr>
          <w:rFonts w:asciiTheme="minorHAnsi" w:hAnsiTheme="minorHAnsi" w:cstheme="minorHAnsi"/>
          <w:i/>
          <w:iCs/>
          <w:color w:val="1D2228"/>
          <w:u w:color="1D2228"/>
        </w:rPr>
        <w:t>USAA Serves</w:t>
      </w:r>
      <w:r w:rsidRPr="00114CFB">
        <w:rPr>
          <w:rFonts w:asciiTheme="minorHAnsi" w:hAnsiTheme="minorHAnsi" w:cstheme="minorHAnsi"/>
          <w:color w:val="1D2228"/>
          <w:u w:color="1D2228"/>
          <w:lang w:val="da-DK"/>
        </w:rPr>
        <w:t xml:space="preserve"> account by clicking on </w:t>
      </w:r>
      <w:hyperlink r:id="rId7" w:history="1">
        <w:r w:rsidRPr="00114CFB">
          <w:rPr>
            <w:rStyle w:val="Hyperlink0"/>
            <w:rFonts w:asciiTheme="minorHAnsi" w:hAnsiTheme="minorHAnsi" w:cstheme="minorHAnsi"/>
            <w:sz w:val="22"/>
            <w:szCs w:val="22"/>
          </w:rPr>
          <w:t>USAA Serves</w:t>
        </w:r>
      </w:hyperlink>
      <w:r w:rsidR="00125E12">
        <w:rPr>
          <w:rFonts w:asciiTheme="minorHAnsi" w:hAnsiTheme="minorHAnsi" w:cstheme="minorHAnsi"/>
          <w:color w:val="1D2228"/>
          <w:u w:color="1D2228"/>
        </w:rPr>
        <w:t xml:space="preserve"> (usaa.benevity.org/user/login).</w:t>
      </w:r>
      <w:r w:rsidRPr="00114CFB">
        <w:rPr>
          <w:rFonts w:asciiTheme="minorHAnsi" w:hAnsiTheme="minorHAnsi" w:cstheme="minorHAnsi"/>
          <w:color w:val="1D2228"/>
          <w:u w:color="1D2228"/>
        </w:rPr>
        <w:t xml:space="preserve"> Click on “</w:t>
      </w:r>
      <w:r w:rsidRPr="00114CFB">
        <w:rPr>
          <w:rFonts w:asciiTheme="minorHAnsi" w:hAnsiTheme="minorHAnsi" w:cstheme="minorHAnsi"/>
          <w:b/>
          <w:bCs/>
          <w:color w:val="1D2228"/>
          <w:u w:color="1D2228"/>
        </w:rPr>
        <w:t>Sign in with a login and password</w:t>
      </w:r>
      <w:r w:rsidRPr="00114CFB">
        <w:rPr>
          <w:rFonts w:asciiTheme="minorHAnsi" w:hAnsiTheme="minorHAnsi" w:cstheme="minorHAnsi"/>
          <w:color w:val="1D2228"/>
          <w:u w:color="1D2228"/>
        </w:rPr>
        <w:t>” and go to “</w:t>
      </w:r>
      <w:r w:rsidRPr="00114CFB">
        <w:rPr>
          <w:rFonts w:asciiTheme="minorHAnsi" w:hAnsiTheme="minorHAnsi" w:cstheme="minorHAnsi"/>
          <w:b/>
          <w:bCs/>
          <w:color w:val="1D2228"/>
          <w:u w:color="1D2228"/>
        </w:rPr>
        <w:t>My Dashboard</w:t>
      </w:r>
      <w:r w:rsidRPr="00114CFB">
        <w:rPr>
          <w:rFonts w:asciiTheme="minorHAnsi" w:hAnsiTheme="minorHAnsi" w:cstheme="minorHAnsi"/>
          <w:color w:val="1D2228"/>
          <w:u w:color="1D2228"/>
        </w:rPr>
        <w:t>.”</w:t>
      </w:r>
    </w:p>
    <w:p w14:paraId="107AEC17" w14:textId="77777777" w:rsidR="000D3148" w:rsidRPr="00114CFB" w:rsidRDefault="000D3148" w:rsidP="000D3148">
      <w:pPr>
        <w:rPr>
          <w:rFonts w:cstheme="minorHAnsi"/>
        </w:rPr>
      </w:pPr>
      <w:r w:rsidRPr="00114CFB">
        <w:rPr>
          <w:rFonts w:cstheme="minorHAnsi"/>
        </w:rPr>
        <w:t xml:space="preserve">On the </w:t>
      </w:r>
      <w:r w:rsidRPr="00114CFB">
        <w:rPr>
          <w:rFonts w:cstheme="minorHAnsi"/>
          <w:b/>
          <w:bCs/>
        </w:rPr>
        <w:t>main search field on your My Dashboard</w:t>
      </w:r>
      <w:r w:rsidRPr="00114CFB">
        <w:rPr>
          <w:rFonts w:cstheme="minorHAnsi"/>
        </w:rPr>
        <w:t xml:space="preserve"> page:</w:t>
      </w:r>
    </w:p>
    <w:p w14:paraId="56BFEF04" w14:textId="77777777" w:rsidR="000D3148" w:rsidRPr="00114CFB" w:rsidRDefault="000D3148" w:rsidP="000D3148">
      <w:pPr>
        <w:ind w:left="360" w:hanging="360"/>
        <w:rPr>
          <w:rFonts w:cstheme="minorHAnsi"/>
        </w:rPr>
      </w:pPr>
      <w:r w:rsidRPr="00114CFB">
        <w:rPr>
          <w:rFonts w:cstheme="minorHAnsi"/>
        </w:rPr>
        <w:t>1)</w:t>
      </w:r>
      <w:r w:rsidRPr="00114CFB">
        <w:rPr>
          <w:rFonts w:cstheme="minorHAnsi"/>
        </w:rPr>
        <w:tab/>
        <w:t>Click on the “Find nonprofits” search field.</w:t>
      </w:r>
    </w:p>
    <w:p w14:paraId="1C41634B" w14:textId="77777777" w:rsidR="000D3148" w:rsidRPr="00114CFB" w:rsidRDefault="000D3148" w:rsidP="000D3148">
      <w:pPr>
        <w:ind w:left="360" w:hanging="360"/>
        <w:rPr>
          <w:rFonts w:cstheme="minorHAnsi"/>
        </w:rPr>
      </w:pPr>
      <w:r w:rsidRPr="00114CFB">
        <w:rPr>
          <w:rFonts w:cstheme="minorHAnsi"/>
        </w:rPr>
        <w:t>2)</w:t>
      </w:r>
      <w:r w:rsidRPr="00114CFB">
        <w:rPr>
          <w:rFonts w:cstheme="minorHAnsi"/>
        </w:rPr>
        <w:tab/>
        <w:t xml:space="preserve">Enter the name (or a portion of the name) of the cause you’re looking for (example: Golden Eagle) and click on </w:t>
      </w:r>
      <w:r w:rsidRPr="00114CFB">
        <w:rPr>
          <w:rFonts w:cstheme="minorHAnsi"/>
          <w:b/>
          <w:bCs/>
        </w:rPr>
        <w:t>Search</w:t>
      </w:r>
      <w:r w:rsidRPr="00114CFB">
        <w:rPr>
          <w:rFonts w:cstheme="minorHAnsi"/>
        </w:rPr>
        <w:t xml:space="preserve">. </w:t>
      </w:r>
    </w:p>
    <w:p w14:paraId="138AEADF" w14:textId="04BCBBAC" w:rsidR="000D3148" w:rsidRPr="00114CFB" w:rsidRDefault="000D3148" w:rsidP="000D3148">
      <w:pPr>
        <w:ind w:left="360" w:hanging="360"/>
        <w:rPr>
          <w:rFonts w:cstheme="minorHAnsi"/>
        </w:rPr>
      </w:pPr>
      <w:r w:rsidRPr="00114CFB">
        <w:rPr>
          <w:rFonts w:cstheme="minorHAnsi"/>
        </w:rPr>
        <w:t>3)</w:t>
      </w:r>
      <w:r w:rsidRPr="00114CFB">
        <w:rPr>
          <w:rFonts w:cstheme="minorHAnsi"/>
        </w:rPr>
        <w:tab/>
        <w:t xml:space="preserve">The search will return causes for you to choose from. </w:t>
      </w:r>
      <w:proofErr w:type="gramStart"/>
      <w:r w:rsidRPr="00114CFB">
        <w:rPr>
          <w:rFonts w:cstheme="minorHAnsi"/>
        </w:rPr>
        <w:t>Make a selection</w:t>
      </w:r>
      <w:proofErr w:type="gramEnd"/>
      <w:r w:rsidRPr="00114CFB">
        <w:rPr>
          <w:rFonts w:cstheme="minorHAnsi"/>
        </w:rPr>
        <w:t xml:space="preserve"> from the search results or modify your search criteria until you find the cause you’re looking for.</w:t>
      </w:r>
      <w:r w:rsidR="00125E12">
        <w:rPr>
          <w:rFonts w:cstheme="minorHAnsi"/>
        </w:rPr>
        <w:t xml:space="preserve"> </w:t>
      </w:r>
      <w:r w:rsidR="00125E12" w:rsidRPr="00125E12">
        <w:rPr>
          <w:rStyle w:val="None"/>
        </w:rPr>
        <w:t xml:space="preserve">(Note: Only eligible nonprofits who have registered with Benevity will appear in </w:t>
      </w:r>
      <w:r w:rsidR="00125E12" w:rsidRPr="00125E12">
        <w:rPr>
          <w:rStyle w:val="None"/>
          <w:i/>
          <w:iCs/>
        </w:rPr>
        <w:t>USAA Serves</w:t>
      </w:r>
      <w:r w:rsidR="00125E12" w:rsidRPr="00125E12">
        <w:rPr>
          <w:rStyle w:val="None"/>
        </w:rPr>
        <w:t xml:space="preserve">. If your cause is not there, you can nominate the cause by clicking on </w:t>
      </w:r>
      <w:r w:rsidR="00125E12" w:rsidRPr="00125E12">
        <w:rPr>
          <w:rStyle w:val="None"/>
          <w:b/>
          <w:bCs/>
        </w:rPr>
        <w:t>Quick Links</w:t>
      </w:r>
      <w:r w:rsidR="00125E12" w:rsidRPr="00125E12">
        <w:rPr>
          <w:rStyle w:val="None"/>
        </w:rPr>
        <w:t xml:space="preserve"> and then </w:t>
      </w:r>
      <w:r w:rsidR="00125E12" w:rsidRPr="00125E12">
        <w:rPr>
          <w:rStyle w:val="None"/>
          <w:b/>
          <w:bCs/>
        </w:rPr>
        <w:t>Nominate a Cause</w:t>
      </w:r>
      <w:r w:rsidR="00125E12" w:rsidRPr="00125E12">
        <w:rPr>
          <w:rStyle w:val="None"/>
        </w:rPr>
        <w:t>.)</w:t>
      </w:r>
    </w:p>
    <w:p w14:paraId="53613072" w14:textId="77777777" w:rsidR="000D3148" w:rsidRPr="00114CFB" w:rsidRDefault="000D3148" w:rsidP="000D3148">
      <w:pPr>
        <w:ind w:left="360" w:hanging="360"/>
        <w:rPr>
          <w:rFonts w:cstheme="minorHAnsi"/>
        </w:rPr>
      </w:pPr>
      <w:r w:rsidRPr="00114CFB">
        <w:rPr>
          <w:rFonts w:cstheme="minorHAnsi"/>
        </w:rPr>
        <w:t>4)</w:t>
      </w:r>
      <w:r w:rsidRPr="00114CFB">
        <w:rPr>
          <w:rFonts w:cstheme="minorHAnsi"/>
        </w:rPr>
        <w:tab/>
        <w:t>The selected search result will take you to the donate page for your cause.</w:t>
      </w:r>
    </w:p>
    <w:p w14:paraId="528C7189" w14:textId="77777777" w:rsidR="000D3148" w:rsidRPr="00114CFB" w:rsidRDefault="000D3148" w:rsidP="000D3148">
      <w:pPr>
        <w:ind w:left="360" w:hanging="360"/>
        <w:rPr>
          <w:rFonts w:cstheme="minorHAnsi"/>
        </w:rPr>
      </w:pPr>
      <w:r w:rsidRPr="00114CFB">
        <w:rPr>
          <w:rFonts w:cstheme="minorHAnsi"/>
        </w:rPr>
        <w:t>5)</w:t>
      </w:r>
      <w:r w:rsidRPr="00114CFB">
        <w:rPr>
          <w:rFonts w:cstheme="minorHAnsi"/>
        </w:rPr>
        <w:tab/>
        <w:t xml:space="preserve">Verify that the correct cause is displayed. </w:t>
      </w:r>
    </w:p>
    <w:p w14:paraId="3F3E3657" w14:textId="77777777" w:rsidR="008042CA" w:rsidRPr="008042CA" w:rsidRDefault="000D3148" w:rsidP="008042CA">
      <w:pPr>
        <w:pStyle w:val="ListParagraph"/>
        <w:numPr>
          <w:ilvl w:val="0"/>
          <w:numId w:val="4"/>
        </w:numPr>
        <w:ind w:left="360"/>
        <w:rPr>
          <w:rFonts w:eastAsia="Times New Roman"/>
        </w:rPr>
      </w:pPr>
      <w:r w:rsidRPr="008042CA">
        <w:rPr>
          <w:rFonts w:cstheme="minorHAnsi"/>
        </w:rPr>
        <w:t xml:space="preserve">Click on </w:t>
      </w:r>
      <w:r w:rsidRPr="008042CA">
        <w:rPr>
          <w:rFonts w:cstheme="minorHAnsi"/>
          <w:b/>
          <w:bCs/>
        </w:rPr>
        <w:t>Donate Now</w:t>
      </w:r>
      <w:r w:rsidRPr="008042CA">
        <w:rPr>
          <w:rFonts w:cstheme="minorHAnsi"/>
        </w:rPr>
        <w:t xml:space="preserve"> </w:t>
      </w:r>
    </w:p>
    <w:p w14:paraId="06FD7028" w14:textId="572847ED" w:rsidR="008042CA" w:rsidRPr="008042CA" w:rsidRDefault="008042CA" w:rsidP="008042CA">
      <w:pPr>
        <w:pStyle w:val="ListParagraph"/>
        <w:numPr>
          <w:ilvl w:val="0"/>
          <w:numId w:val="4"/>
        </w:numPr>
        <w:ind w:left="360"/>
        <w:rPr>
          <w:rFonts w:eastAsia="Times New Roman"/>
        </w:rPr>
      </w:pPr>
      <w:r w:rsidRPr="008042CA">
        <w:rPr>
          <w:rFonts w:eastAsia="Times New Roman"/>
        </w:rPr>
        <w:t xml:space="preserve">On </w:t>
      </w:r>
      <w:r w:rsidRPr="008042CA">
        <w:rPr>
          <w:rFonts w:cstheme="minorHAnsi"/>
        </w:rPr>
        <w:t>the</w:t>
      </w:r>
      <w:r w:rsidRPr="008042CA">
        <w:rPr>
          <w:rFonts w:eastAsia="Times New Roman"/>
        </w:rPr>
        <w:t xml:space="preserve"> donation screen:</w:t>
      </w:r>
    </w:p>
    <w:p w14:paraId="43C472F1" w14:textId="77777777" w:rsidR="008042CA" w:rsidRDefault="008042CA" w:rsidP="008042CA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10"/>
        <w:rPr>
          <w:rFonts w:eastAsia="Times New Roman"/>
        </w:rPr>
      </w:pPr>
      <w:r>
        <w:rPr>
          <w:rFonts w:eastAsia="Times New Roman"/>
        </w:rPr>
        <w:t>Enter donation amount</w:t>
      </w:r>
    </w:p>
    <w:p w14:paraId="627A5B2B" w14:textId="7D71EB6A" w:rsidR="008042CA" w:rsidRDefault="003237D4" w:rsidP="008042CA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10"/>
        <w:rPr>
          <w:rFonts w:eastAsia="Times New Roman"/>
        </w:rPr>
      </w:pPr>
      <w:r>
        <w:rPr>
          <w:rFonts w:eastAsia="Times New Roman"/>
        </w:rPr>
        <w:t>Choose the</w:t>
      </w:r>
      <w:r w:rsidR="008042CA">
        <w:rPr>
          <w:rFonts w:eastAsia="Times New Roman"/>
        </w:rPr>
        <w:t xml:space="preserve"> Donation Frequency</w:t>
      </w:r>
    </w:p>
    <w:p w14:paraId="0B0875BD" w14:textId="77777777" w:rsidR="008042CA" w:rsidRDefault="008042CA" w:rsidP="008042CA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10"/>
        <w:rPr>
          <w:rFonts w:eastAsia="Times New Roman"/>
        </w:rPr>
      </w:pPr>
      <w:r>
        <w:rPr>
          <w:rFonts w:eastAsia="Times New Roman"/>
        </w:rPr>
        <w:t>Choose the amount of your information you want to be shared with the nonprofit/cause/charity</w:t>
      </w:r>
    </w:p>
    <w:p w14:paraId="2D6D4611" w14:textId="45400B04" w:rsidR="003237D4" w:rsidRPr="0020343A" w:rsidRDefault="0020343A" w:rsidP="0020343A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10"/>
        <w:rPr>
          <w:rFonts w:eastAsia="Times New Roman"/>
        </w:rPr>
      </w:pPr>
      <w:r w:rsidRPr="0020343A">
        <w:rPr>
          <w:rFonts w:eastAsia="Times New Roman"/>
        </w:rPr>
        <w:t>Use the Notes field to specify if the donation is "in honor of", "in memory of" or "in celebration of" the name you list</w:t>
      </w:r>
    </w:p>
    <w:p w14:paraId="5E998376" w14:textId="77777777" w:rsidR="008042CA" w:rsidRDefault="008042CA" w:rsidP="008042CA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10"/>
        <w:rPr>
          <w:rFonts w:eastAsia="Times New Roman"/>
        </w:rPr>
      </w:pPr>
      <w:r>
        <w:rPr>
          <w:rFonts w:eastAsia="Times New Roman"/>
        </w:rPr>
        <w:t>For Payment Method, choose how you want to pay for your donation:</w:t>
      </w:r>
    </w:p>
    <w:p w14:paraId="425541B9" w14:textId="77777777" w:rsidR="008042CA" w:rsidRDefault="008042CA" w:rsidP="008042CA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60"/>
        <w:rPr>
          <w:rFonts w:eastAsia="Times New Roman"/>
        </w:rPr>
      </w:pPr>
      <w:r>
        <w:rPr>
          <w:rFonts w:eastAsia="Times New Roman"/>
        </w:rPr>
        <w:t>Credit Card</w:t>
      </w:r>
    </w:p>
    <w:p w14:paraId="5BC739B6" w14:textId="77777777" w:rsidR="008042CA" w:rsidRDefault="008042CA" w:rsidP="008042CA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60"/>
        <w:rPr>
          <w:rFonts w:eastAsia="Times New Roman"/>
        </w:rPr>
      </w:pPr>
      <w:r>
        <w:rPr>
          <w:rFonts w:eastAsia="Times New Roman"/>
        </w:rPr>
        <w:t>PayPal</w:t>
      </w:r>
    </w:p>
    <w:p w14:paraId="04FDDD5A" w14:textId="77777777" w:rsidR="008042CA" w:rsidRDefault="008042CA" w:rsidP="008042CA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60"/>
        <w:rPr>
          <w:rFonts w:eastAsia="Times New Roman"/>
        </w:rPr>
      </w:pPr>
      <w:r>
        <w:rPr>
          <w:rFonts w:eastAsia="Times New Roman"/>
        </w:rPr>
        <w:t>Giving Account Balance (if Giving Account funds are available)</w:t>
      </w:r>
    </w:p>
    <w:p w14:paraId="1A217E32" w14:textId="77777777" w:rsidR="008042CA" w:rsidRDefault="008042CA" w:rsidP="008042CA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10"/>
        <w:rPr>
          <w:rFonts w:eastAsia="Times New Roman"/>
        </w:rPr>
      </w:pPr>
      <w:r>
        <w:rPr>
          <w:rFonts w:eastAsia="Times New Roman"/>
        </w:rPr>
        <w:t>Click the yellow “Review Donation” button</w:t>
      </w:r>
    </w:p>
    <w:p w14:paraId="6C0B425A" w14:textId="49EB2B7C" w:rsidR="008042CA" w:rsidRPr="008042CA" w:rsidRDefault="008042CA" w:rsidP="008042CA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10"/>
        <w:rPr>
          <w:rFonts w:eastAsia="Times New Roman"/>
        </w:rPr>
      </w:pPr>
      <w:r>
        <w:rPr>
          <w:rFonts w:eastAsia="Times New Roman"/>
        </w:rPr>
        <w:t>Review the presented details for your donation and, if correct, click the yellow “Payment” button and enter appropriate payment details.</w:t>
      </w:r>
    </w:p>
    <w:p w14:paraId="39FA413B" w14:textId="77777777" w:rsidR="000D3148" w:rsidRDefault="000D3148" w:rsidP="000D3148">
      <w:pPr>
        <w:rPr>
          <w:rFonts w:cstheme="minorHAnsi"/>
        </w:rPr>
      </w:pPr>
    </w:p>
    <w:p w14:paraId="50A5516B" w14:textId="77777777" w:rsidR="000D3148" w:rsidRDefault="000D3148" w:rsidP="000D3148">
      <w:pPr>
        <w:rPr>
          <w:rFonts w:cstheme="minorHAnsi"/>
        </w:rPr>
      </w:pPr>
      <w:r w:rsidRPr="00114CFB">
        <w:rPr>
          <w:rFonts w:cstheme="minorHAnsi"/>
        </w:rPr>
        <w:t xml:space="preserve">On the donate page, you can also mark the cause as a </w:t>
      </w:r>
      <w:r w:rsidRPr="00114CFB">
        <w:rPr>
          <w:rFonts w:cstheme="minorHAnsi"/>
          <w:b/>
          <w:bCs/>
        </w:rPr>
        <w:t>Favorite</w:t>
      </w:r>
      <w:r w:rsidRPr="00114CFB">
        <w:rPr>
          <w:rFonts w:cstheme="minorHAnsi"/>
        </w:rPr>
        <w:t xml:space="preserve"> to make it easier to find the next time you wish to donate. Your Favorites appear either on the righthand side or the bottom portion of your </w:t>
      </w:r>
      <w:r w:rsidRPr="00114CFB">
        <w:rPr>
          <w:rFonts w:cstheme="minorHAnsi"/>
          <w:b/>
          <w:bCs/>
        </w:rPr>
        <w:t>My Dashboard</w:t>
      </w:r>
      <w:r w:rsidRPr="00114CFB">
        <w:rPr>
          <w:rFonts w:cstheme="minorHAnsi"/>
        </w:rPr>
        <w:t xml:space="preserve"> page where it also shows your “Impact,” “Donation Matching,” and “Giving Account.”</w:t>
      </w:r>
    </w:p>
    <w:p w14:paraId="33C279AB" w14:textId="77777777" w:rsidR="000D3148" w:rsidRPr="00114CFB" w:rsidRDefault="000D3148" w:rsidP="000D3148">
      <w:pPr>
        <w:rPr>
          <w:rFonts w:cstheme="minorHAnsi"/>
        </w:rPr>
      </w:pPr>
    </w:p>
    <w:p w14:paraId="71315FAB" w14:textId="77777777" w:rsidR="000D3148" w:rsidRDefault="000D3148" w:rsidP="000D3148">
      <w:pPr>
        <w:pStyle w:val="ListParagraph"/>
        <w:ind w:left="0"/>
      </w:pPr>
      <w:r>
        <w:t> </w:t>
      </w:r>
    </w:p>
    <w:sectPr w:rsidR="000D3148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98D39" w14:textId="77777777" w:rsidR="006F360C" w:rsidRDefault="006F360C" w:rsidP="008042CA">
      <w:r>
        <w:separator/>
      </w:r>
    </w:p>
  </w:endnote>
  <w:endnote w:type="continuationSeparator" w:id="0">
    <w:p w14:paraId="111D19D9" w14:textId="77777777" w:rsidR="006F360C" w:rsidRDefault="006F360C" w:rsidP="0080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6394" w14:textId="5E0127F0" w:rsidR="008042CA" w:rsidRDefault="008042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66150D" wp14:editId="3C6C49A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69770" cy="336550"/>
              <wp:effectExtent l="0" t="0" r="11430" b="0"/>
              <wp:wrapNone/>
              <wp:docPr id="2080068868" name="Text Box 2" descr="     USAA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77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664377" w14:textId="4B36ED06" w:rsidR="008042CA" w:rsidRPr="008042CA" w:rsidRDefault="008042CA" w:rsidP="008042C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042C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    USAA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615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    USAA Classification: Public" style="position:absolute;margin-left:0;margin-top:0;width:155.1pt;height:26.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" filled="f" stroked="f">
              <v:textbox style="mso-fit-shape-to-text:t" inset="20pt,0,0,15pt">
                <w:txbxContent>
                  <w:p w14:paraId="01664377" w14:textId="4B36ED06" w:rsidR="008042CA" w:rsidRPr="008042CA" w:rsidRDefault="008042CA" w:rsidP="008042CA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8042CA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 xml:space="preserve">     USAA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3917" w14:textId="11ED833C" w:rsidR="008042CA" w:rsidRDefault="008042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D059CE" wp14:editId="06259FB0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969770" cy="336550"/>
              <wp:effectExtent l="0" t="0" r="11430" b="0"/>
              <wp:wrapNone/>
              <wp:docPr id="370628035" name="Text Box 3" descr="     USAA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77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8A46A" w14:textId="71385657" w:rsidR="008042CA" w:rsidRPr="008042CA" w:rsidRDefault="008042CA" w:rsidP="008042C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042C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    USAA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D059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     USAA Classification: Public" style="position:absolute;margin-left:0;margin-top:0;width:155.1pt;height:26.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" filled="f" stroked="f">
              <v:textbox style="mso-fit-shape-to-text:t" inset="20pt,0,0,15pt">
                <w:txbxContent>
                  <w:p w14:paraId="4B28A46A" w14:textId="71385657" w:rsidR="008042CA" w:rsidRPr="008042CA" w:rsidRDefault="008042CA" w:rsidP="008042CA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8042CA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 xml:space="preserve">     USAA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AD43" w14:textId="712A02AF" w:rsidR="008042CA" w:rsidRDefault="008042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B5F26D" wp14:editId="026E9CA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69770" cy="336550"/>
              <wp:effectExtent l="0" t="0" r="11430" b="0"/>
              <wp:wrapNone/>
              <wp:docPr id="1727598431" name="Text Box 1" descr="     USAA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77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1F1C99" w14:textId="4B98FA9D" w:rsidR="008042CA" w:rsidRPr="008042CA" w:rsidRDefault="008042CA" w:rsidP="008042C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042C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    USAA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B5F2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     USAA Classification: Public" style="position:absolute;margin-left:0;margin-top:0;width:155.1pt;height:26.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" filled="f" stroked="f">
              <v:textbox style="mso-fit-shape-to-text:t" inset="20pt,0,0,15pt">
                <w:txbxContent>
                  <w:p w14:paraId="331F1C99" w14:textId="4B98FA9D" w:rsidR="008042CA" w:rsidRPr="008042CA" w:rsidRDefault="008042CA" w:rsidP="008042CA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8042CA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 xml:space="preserve">     USAA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7300" w14:textId="77777777" w:rsidR="006F360C" w:rsidRDefault="006F360C" w:rsidP="008042CA">
      <w:r>
        <w:separator/>
      </w:r>
    </w:p>
  </w:footnote>
  <w:footnote w:type="continuationSeparator" w:id="0">
    <w:p w14:paraId="010184F1" w14:textId="77777777" w:rsidR="006F360C" w:rsidRDefault="006F360C" w:rsidP="00804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582D"/>
    <w:multiLevelType w:val="hybridMultilevel"/>
    <w:tmpl w:val="376A244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EA55EE3"/>
    <w:multiLevelType w:val="hybridMultilevel"/>
    <w:tmpl w:val="CF626D46"/>
    <w:lvl w:ilvl="0" w:tplc="90825A48">
      <w:start w:val="1"/>
      <w:numFmt w:val="bullet"/>
      <w:lvlText w:val="-"/>
      <w:lvlJc w:val="left"/>
      <w:pPr>
        <w:ind w:left="144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454377"/>
    <w:multiLevelType w:val="hybridMultilevel"/>
    <w:tmpl w:val="FEEA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47E92"/>
    <w:multiLevelType w:val="hybridMultilevel"/>
    <w:tmpl w:val="27F432A8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77B96"/>
    <w:multiLevelType w:val="hybridMultilevel"/>
    <w:tmpl w:val="4F0E5F3A"/>
    <w:lvl w:ilvl="0" w:tplc="37DEB85C">
      <w:start w:val="1"/>
      <w:numFmt w:val="decimal"/>
      <w:lvlText w:val="%1)"/>
      <w:lvlJc w:val="left"/>
      <w:pPr>
        <w:ind w:left="720" w:hanging="360"/>
      </w:pPr>
      <w:rPr>
        <w:rFonts w:eastAsia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808221">
    <w:abstractNumId w:val="2"/>
  </w:num>
  <w:num w:numId="2" w16cid:durableId="475881673">
    <w:abstractNumId w:val="1"/>
  </w:num>
  <w:num w:numId="3" w16cid:durableId="851338975">
    <w:abstractNumId w:val="0"/>
  </w:num>
  <w:num w:numId="4" w16cid:durableId="878126986">
    <w:abstractNumId w:val="3"/>
  </w:num>
  <w:num w:numId="5" w16cid:durableId="2044138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48"/>
    <w:rsid w:val="0002056B"/>
    <w:rsid w:val="000D3148"/>
    <w:rsid w:val="00125E12"/>
    <w:rsid w:val="0020343A"/>
    <w:rsid w:val="002204FD"/>
    <w:rsid w:val="003237D4"/>
    <w:rsid w:val="00517956"/>
    <w:rsid w:val="00521350"/>
    <w:rsid w:val="006F360C"/>
    <w:rsid w:val="008042CA"/>
    <w:rsid w:val="00914F29"/>
    <w:rsid w:val="00AD484E"/>
    <w:rsid w:val="00BA3913"/>
    <w:rsid w:val="00CB01E7"/>
    <w:rsid w:val="00D85FED"/>
    <w:rsid w:val="00FD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6AD2A"/>
  <w15:chartTrackingRefBased/>
  <w15:docId w15:val="{47F608DE-7AAA-4753-9FAC-2B5B6BF8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2CA"/>
    <w:pPr>
      <w:pBdr>
        <w:top w:val="nil"/>
        <w:left w:val="nil"/>
        <w:bottom w:val="nil"/>
        <w:right w:val="nil"/>
        <w:between w:val="nil"/>
        <w:bar w:val="nil"/>
      </w:pBdr>
    </w:pPr>
  </w:style>
  <w:style w:type="paragraph" w:styleId="Heading1">
    <w:name w:val="heading 1"/>
    <w:basedOn w:val="Normal"/>
    <w:next w:val="Normal"/>
    <w:link w:val="Heading1Char"/>
    <w:uiPriority w:val="9"/>
    <w:qFormat/>
    <w:rsid w:val="000D3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1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1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1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1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1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1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1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1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1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1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1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1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1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1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1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1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1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1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1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1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1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1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148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0D314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kern w:val="0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0">
    <w:name w:val="Hyperlink.0"/>
    <w:basedOn w:val="DefaultParagraphFont"/>
    <w:rsid w:val="000D3148"/>
    <w:rPr>
      <w:rFonts w:ascii="Arial" w:eastAsia="Arial" w:hAnsi="Arial" w:cs="Arial"/>
      <w:i/>
      <w:iCs/>
      <w:outline w:val="0"/>
      <w:color w:val="0000FF"/>
      <w:sz w:val="24"/>
      <w:szCs w:val="24"/>
      <w:u w:val="single" w:color="0000FF"/>
    </w:rPr>
  </w:style>
  <w:style w:type="paragraph" w:styleId="Footer">
    <w:name w:val="footer"/>
    <w:basedOn w:val="Normal"/>
    <w:link w:val="FooterChar"/>
    <w:uiPriority w:val="99"/>
    <w:unhideWhenUsed/>
    <w:rsid w:val="008042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2CA"/>
  </w:style>
  <w:style w:type="character" w:customStyle="1" w:styleId="None">
    <w:name w:val="None"/>
    <w:rsid w:val="00125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aa.benevity.org/user/log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USAA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Kathie A (CNE)</dc:creator>
  <cp:keywords/>
  <dc:description/>
  <cp:lastModifiedBy>Young, Kathie A (CNE)</cp:lastModifiedBy>
  <cp:revision>4</cp:revision>
  <dcterms:created xsi:type="dcterms:W3CDTF">2025-06-11T14:32:00Z</dcterms:created>
  <dcterms:modified xsi:type="dcterms:W3CDTF">2025-06-16T14:34:00Z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66f90f5f,7bfb5504,161755c3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     USAA Classification: Public</vt:lpwstr>
  </property>
  <property fmtid="{D5CDD505-2E9C-101B-9397-08002B2CF9AE}" pid="5" name="MSIP_Label_8238890f-b1c9-4d24-91e8-fc1fbd7a2e5e_Enabled">
    <vt:lpwstr>true</vt:lpwstr>
  </property>
  <property fmtid="{D5CDD505-2E9C-101B-9397-08002B2CF9AE}" pid="6" name="MSIP_Label_8238890f-b1c9-4d24-91e8-fc1fbd7a2e5e_SetDate">
    <vt:lpwstr>2025-06-11T14:49:24Z</vt:lpwstr>
  </property>
  <property fmtid="{D5CDD505-2E9C-101B-9397-08002B2CF9AE}" pid="7" name="MSIP_Label_8238890f-b1c9-4d24-91e8-fc1fbd7a2e5e_Method">
    <vt:lpwstr>Privileged</vt:lpwstr>
  </property>
  <property fmtid="{D5CDD505-2E9C-101B-9397-08002B2CF9AE}" pid="8" name="MSIP_Label_8238890f-b1c9-4d24-91e8-fc1fbd7a2e5e_Name">
    <vt:lpwstr>Public</vt:lpwstr>
  </property>
  <property fmtid="{D5CDD505-2E9C-101B-9397-08002B2CF9AE}" pid="9" name="MSIP_Label_8238890f-b1c9-4d24-91e8-fc1fbd7a2e5e_SiteId">
    <vt:lpwstr>ecba9361-f186-473c-a3a8-60af39258895</vt:lpwstr>
  </property>
  <property fmtid="{D5CDD505-2E9C-101B-9397-08002B2CF9AE}" pid="10" name="MSIP_Label_8238890f-b1c9-4d24-91e8-fc1fbd7a2e5e_ActionId">
    <vt:lpwstr>6c4bef9c-366d-477e-8689-b4cbb232c3b2</vt:lpwstr>
  </property>
  <property fmtid="{D5CDD505-2E9C-101B-9397-08002B2CF9AE}" pid="11" name="MSIP_Label_8238890f-b1c9-4d24-91e8-fc1fbd7a2e5e_ContentBits">
    <vt:lpwstr>2</vt:lpwstr>
  </property>
</Properties>
</file>